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CA" w:rsidRDefault="006B61CA">
      <w:pPr>
        <w:spacing w:after="0" w:line="259" w:lineRule="auto"/>
        <w:ind w:left="0" w:right="8914" w:firstLine="0"/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86" w:type="dxa"/>
          <w:right w:w="65" w:type="dxa"/>
        </w:tblCellMar>
        <w:tblLook w:val="04A0" w:firstRow="1" w:lastRow="0" w:firstColumn="1" w:lastColumn="0" w:noHBand="0" w:noVBand="1"/>
      </w:tblPr>
      <w:tblGrid>
        <w:gridCol w:w="9072"/>
      </w:tblGrid>
      <w:tr w:rsidR="006B61CA" w:rsidTr="00F0224A">
        <w:trPr>
          <w:trHeight w:val="28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7E4BD"/>
          </w:tcPr>
          <w:p w:rsidR="006B61CA" w:rsidRDefault="00A70493">
            <w:pPr>
              <w:spacing w:after="159" w:line="259" w:lineRule="auto"/>
              <w:ind w:left="0" w:firstLine="0"/>
              <w:jc w:val="both"/>
            </w:pPr>
            <w:r>
              <w:t xml:space="preserve"> </w:t>
            </w:r>
            <w:r>
              <w:rPr>
                <w:b/>
                <w:sz w:val="32"/>
              </w:rPr>
              <w:t xml:space="preserve">Key facts at a glance – Multicultural Football Tournament </w:t>
            </w:r>
          </w:p>
          <w:p w:rsidR="006B61CA" w:rsidRDefault="00A70493">
            <w:pPr>
              <w:tabs>
                <w:tab w:val="center" w:pos="1589"/>
                <w:tab w:val="center" w:pos="3747"/>
              </w:tabs>
              <w:spacing w:after="30" w:line="259" w:lineRule="auto"/>
              <w:ind w:left="0" w:firstLine="0"/>
            </w:pPr>
            <w:r>
              <w:t xml:space="preserve"> </w:t>
            </w:r>
            <w:r w:rsidR="0027534F">
              <w:rPr>
                <w:b/>
              </w:rPr>
              <w:t xml:space="preserve">Date:  </w:t>
            </w:r>
            <w:r w:rsidR="0027534F">
              <w:rPr>
                <w:b/>
              </w:rPr>
              <w:tab/>
              <w:t xml:space="preserve"> </w:t>
            </w:r>
            <w:r w:rsidR="0027534F">
              <w:rPr>
                <w:b/>
              </w:rPr>
              <w:tab/>
              <w:t>Sun</w:t>
            </w:r>
            <w:r>
              <w:rPr>
                <w:b/>
              </w:rPr>
              <w:t>day,</w:t>
            </w:r>
            <w:r w:rsidR="0027534F">
              <w:rPr>
                <w:b/>
              </w:rPr>
              <w:t xml:space="preserve"> 30 September</w:t>
            </w:r>
            <w:r>
              <w:rPr>
                <w:b/>
              </w:rPr>
              <w:t xml:space="preserve"> 201</w:t>
            </w:r>
            <w:r w:rsidR="0027534F">
              <w:rPr>
                <w:b/>
              </w:rPr>
              <w:t>8</w:t>
            </w:r>
          </w:p>
          <w:p w:rsidR="006B61CA" w:rsidRDefault="00A70493">
            <w:pPr>
              <w:tabs>
                <w:tab w:val="center" w:pos="1589"/>
                <w:tab w:val="center" w:pos="4066"/>
              </w:tabs>
              <w:spacing w:after="67" w:line="259" w:lineRule="auto"/>
              <w:ind w:left="0" w:firstLine="0"/>
            </w:pPr>
            <w:r>
              <w:rPr>
                <w:b/>
              </w:rPr>
              <w:t xml:space="preserve">Venue: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 w:rsidR="0027534F">
              <w:rPr>
                <w:b/>
              </w:rPr>
              <w:t xml:space="preserve">           Tauranga Boys’ College fields, Cameron rd.</w:t>
            </w:r>
          </w:p>
          <w:p w:rsidR="006B61CA" w:rsidRDefault="00A70493">
            <w:pPr>
              <w:spacing w:after="85" w:line="287" w:lineRule="auto"/>
              <w:ind w:left="2309" w:right="1071" w:hanging="2309"/>
            </w:pPr>
            <w:r>
              <w:t xml:space="preserve"> </w:t>
            </w:r>
            <w:r>
              <w:rPr>
                <w:b/>
              </w:rPr>
              <w:t xml:space="preserve">Hosted by: </w:t>
            </w:r>
            <w:r>
              <w:rPr>
                <w:b/>
              </w:rPr>
              <w:tab/>
              <w:t xml:space="preserve">Multicultural Tauranga and New Zealand Police,  with support from </w:t>
            </w:r>
            <w:r w:rsidR="0027534F">
              <w:rPr>
                <w:b/>
              </w:rPr>
              <w:t>TBC and TCC</w:t>
            </w:r>
            <w:r>
              <w:rPr>
                <w:b/>
              </w:rPr>
              <w:t xml:space="preserve"> </w:t>
            </w:r>
          </w:p>
          <w:p w:rsidR="006B61CA" w:rsidRDefault="00A70493">
            <w:pPr>
              <w:tabs>
                <w:tab w:val="center" w:pos="1589"/>
                <w:tab w:val="center" w:pos="313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Entry fee: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$40.00 per team </w:t>
            </w:r>
          </w:p>
          <w:p w:rsidR="00F0224A" w:rsidRDefault="00A70493" w:rsidP="002965C1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Format: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 w:rsidR="002965C1">
              <w:rPr>
                <w:b/>
              </w:rPr>
              <w:t xml:space="preserve">  </w:t>
            </w:r>
            <w:r>
              <w:rPr>
                <w:b/>
              </w:rPr>
              <w:t xml:space="preserve">Five-a-side; max. 8 registered </w:t>
            </w:r>
            <w:r w:rsidR="0027534F">
              <w:rPr>
                <w:b/>
              </w:rPr>
              <w:t xml:space="preserve">players/team, </w:t>
            </w:r>
            <w:r w:rsidR="002965C1">
              <w:rPr>
                <w:b/>
              </w:rPr>
              <w:t xml:space="preserve">min. 16 years old,                 </w:t>
            </w:r>
            <w:r w:rsidR="002965C1" w:rsidRPr="002965C1">
              <w:rPr>
                <w:b/>
                <w:u w:val="single"/>
              </w:rPr>
              <w:t>W</w:t>
            </w:r>
            <w:r w:rsidR="0027534F" w:rsidRPr="002965C1">
              <w:rPr>
                <w:b/>
                <w:u w:val="single"/>
              </w:rPr>
              <w:t>omen teams are welcome</w:t>
            </w:r>
            <w:r w:rsidR="002965C1" w:rsidRPr="002965C1">
              <w:rPr>
                <w:b/>
                <w:u w:val="single"/>
              </w:rPr>
              <w:t>d</w:t>
            </w:r>
            <w:r w:rsidR="0027534F" w:rsidRPr="002965C1">
              <w:rPr>
                <w:b/>
                <w:u w:val="single"/>
              </w:rPr>
              <w:t xml:space="preserve"> to register</w:t>
            </w:r>
            <w:r w:rsidR="002965C1" w:rsidRPr="002965C1">
              <w:rPr>
                <w:b/>
                <w:u w:val="single"/>
              </w:rPr>
              <w:t xml:space="preserve"> this year</w:t>
            </w:r>
            <w:r w:rsidR="002965C1">
              <w:rPr>
                <w:b/>
              </w:rPr>
              <w:t xml:space="preserve">                                         </w:t>
            </w:r>
          </w:p>
          <w:p w:rsidR="006B61CA" w:rsidRDefault="00A70493" w:rsidP="002965C1">
            <w:pPr>
              <w:spacing w:after="0" w:line="259" w:lineRule="auto"/>
            </w:pPr>
            <w:r>
              <w:rPr>
                <w:b/>
              </w:rPr>
              <w:t xml:space="preserve">Registration:  </w:t>
            </w:r>
            <w:r w:rsidR="002965C1">
              <w:rPr>
                <w:b/>
              </w:rPr>
              <w:t xml:space="preserve">              </w:t>
            </w:r>
            <w:r w:rsidR="0027534F">
              <w:rPr>
                <w:b/>
              </w:rPr>
              <w:t>Deadline Monday, 22 September 2018</w:t>
            </w:r>
            <w:r>
              <w:rPr>
                <w:b/>
              </w:rPr>
              <w:t xml:space="preserve"> </w:t>
            </w:r>
          </w:p>
        </w:tc>
      </w:tr>
    </w:tbl>
    <w:p w:rsidR="006B61CA" w:rsidRPr="00F0224A" w:rsidRDefault="00A70493">
      <w:pPr>
        <w:spacing w:after="266" w:line="259" w:lineRule="auto"/>
        <w:ind w:left="0" w:firstLine="0"/>
        <w:rPr>
          <w:sz w:val="16"/>
          <w:szCs w:val="16"/>
        </w:rPr>
      </w:pPr>
      <w:r>
        <w:t xml:space="preserve">  </w:t>
      </w:r>
    </w:p>
    <w:p w:rsidR="006B61CA" w:rsidRDefault="00A70493">
      <w:pPr>
        <w:pStyle w:val="Heading1"/>
        <w:tabs>
          <w:tab w:val="center" w:pos="2336"/>
          <w:tab w:val="center" w:pos="5641"/>
          <w:tab w:val="center" w:pos="8306"/>
        </w:tabs>
        <w:ind w:left="-15" w:firstLine="0"/>
      </w:pPr>
      <w:r>
        <w:t xml:space="preserve">Registration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B61CA" w:rsidRDefault="00A70493">
      <w:pPr>
        <w:numPr>
          <w:ilvl w:val="0"/>
          <w:numId w:val="1"/>
        </w:numPr>
        <w:ind w:hanging="360"/>
      </w:pPr>
      <w:r>
        <w:t xml:space="preserve">Aim: 20 teams of different ethnicity registered on a first-in first-served basis. </w:t>
      </w:r>
    </w:p>
    <w:p w:rsidR="006B61CA" w:rsidRDefault="00A70493">
      <w:pPr>
        <w:numPr>
          <w:ilvl w:val="0"/>
          <w:numId w:val="1"/>
        </w:numPr>
        <w:spacing w:after="28"/>
        <w:ind w:hanging="360"/>
      </w:pPr>
      <w:r>
        <w:t xml:space="preserve">Each team should have at least four members from the country or ethnic community they are representing unless they are registering as a mixed team. </w:t>
      </w:r>
    </w:p>
    <w:p w:rsidR="006B61CA" w:rsidRDefault="00A70493">
      <w:pPr>
        <w:numPr>
          <w:ilvl w:val="0"/>
          <w:numId w:val="1"/>
        </w:numPr>
        <w:ind w:hanging="360"/>
      </w:pPr>
      <w:r>
        <w:t xml:space="preserve">‘Double-ups’ will be advised upon receipt of registration and put on a waiting list. </w:t>
      </w:r>
    </w:p>
    <w:p w:rsidR="006B61CA" w:rsidRDefault="00A70493">
      <w:pPr>
        <w:numPr>
          <w:ilvl w:val="0"/>
          <w:numId w:val="1"/>
        </w:numPr>
        <w:ind w:hanging="360"/>
      </w:pPr>
      <w:r>
        <w:t xml:space="preserve">If registration is oversubscribed, the team entry fee will be refunded.  </w:t>
      </w:r>
    </w:p>
    <w:p w:rsidR="006B61CA" w:rsidRDefault="00A70493">
      <w:pPr>
        <w:numPr>
          <w:ilvl w:val="0"/>
          <w:numId w:val="1"/>
        </w:numPr>
        <w:ind w:hanging="360"/>
      </w:pPr>
      <w:r>
        <w:t xml:space="preserve">Final decision of placements will be at the discretion of the organising committee.  Draws and other information will be e-mailed one week before the tournament. </w:t>
      </w:r>
    </w:p>
    <w:p w:rsidR="006B61CA" w:rsidRDefault="00A70493">
      <w:pPr>
        <w:numPr>
          <w:ilvl w:val="0"/>
          <w:numId w:val="1"/>
        </w:numPr>
        <w:ind w:hanging="360"/>
      </w:pPr>
      <w:r>
        <w:t xml:space="preserve">The Registered Player List is to be given to the tournament controller before </w:t>
      </w:r>
      <w:proofErr w:type="gramStart"/>
      <w:r>
        <w:t>tournament</w:t>
      </w:r>
      <w:proofErr w:type="gramEnd"/>
      <w:r>
        <w:t xml:space="preserve"> commencement.   </w:t>
      </w:r>
    </w:p>
    <w:p w:rsidR="006B61CA" w:rsidRDefault="00A70493">
      <w:pPr>
        <w:numPr>
          <w:ilvl w:val="0"/>
          <w:numId w:val="1"/>
        </w:numPr>
        <w:ind w:hanging="360"/>
      </w:pPr>
      <w:r>
        <w:t>Payment is required at registration.</w:t>
      </w:r>
      <w:r>
        <w:rPr>
          <w:b/>
        </w:rPr>
        <w:t xml:space="preserve">  </w:t>
      </w:r>
    </w:p>
    <w:p w:rsidR="006B61CA" w:rsidRDefault="00A70493">
      <w:pPr>
        <w:spacing w:after="221" w:line="259" w:lineRule="auto"/>
        <w:ind w:left="360" w:firstLine="0"/>
      </w:pPr>
      <w:r>
        <w:rPr>
          <w:b/>
        </w:rPr>
        <w:t xml:space="preserve"> </w:t>
      </w:r>
    </w:p>
    <w:p w:rsidR="006B61CA" w:rsidRDefault="00A70493">
      <w:pPr>
        <w:pStyle w:val="Heading1"/>
        <w:tabs>
          <w:tab w:val="center" w:pos="9028"/>
        </w:tabs>
        <w:ind w:left="-15" w:firstLine="0"/>
      </w:pPr>
      <w:r>
        <w:t xml:space="preserve">Format </w:t>
      </w:r>
      <w:r>
        <w:tab/>
        <w:t xml:space="preserve">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Five-a-side, maximum of eight registered players per team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Minimum age 16 years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20 teams in four pools of five teams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Rolling substitutions: Five-a-side rules apply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Pool play: 10 minutes each way (no half-time break)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At the end of pool play points will be tallied: Win – 3 points. Draw – 1 point </w:t>
      </w:r>
    </w:p>
    <w:p w:rsidR="006B61CA" w:rsidRDefault="00A70493">
      <w:pPr>
        <w:numPr>
          <w:ilvl w:val="0"/>
          <w:numId w:val="2"/>
        </w:numPr>
        <w:ind w:hanging="360"/>
      </w:pPr>
      <w:r>
        <w:lastRenderedPageBreak/>
        <w:t xml:space="preserve">The top team from each pool goes forward to semi-finals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Semi-finals: 12.5 minutes each way (no half-time break) </w:t>
      </w:r>
    </w:p>
    <w:p w:rsidR="006B61CA" w:rsidRDefault="00A70493">
      <w:pPr>
        <w:numPr>
          <w:ilvl w:val="0"/>
          <w:numId w:val="2"/>
        </w:numPr>
        <w:spacing w:after="67"/>
        <w:ind w:hanging="360"/>
      </w:pPr>
      <w:r>
        <w:t xml:space="preserve">The two winning teams proceed to the finals. There will be a final play-off </w:t>
      </w:r>
      <w:proofErr w:type="gramStart"/>
      <w:r>
        <w:t>for  3</w:t>
      </w:r>
      <w:r>
        <w:rPr>
          <w:vertAlign w:val="superscript"/>
        </w:rPr>
        <w:t>rd</w:t>
      </w:r>
      <w:proofErr w:type="gramEnd"/>
      <w:r>
        <w:t xml:space="preserve"> and 4</w:t>
      </w:r>
      <w:r>
        <w:rPr>
          <w:vertAlign w:val="superscript"/>
        </w:rPr>
        <w:t>th</w:t>
      </w:r>
      <w:r>
        <w:t xml:space="preserve"> placing. </w:t>
      </w:r>
    </w:p>
    <w:p w:rsidR="006B61CA" w:rsidRDefault="00A70493">
      <w:pPr>
        <w:numPr>
          <w:ilvl w:val="0"/>
          <w:numId w:val="2"/>
        </w:numPr>
        <w:ind w:hanging="360"/>
      </w:pPr>
      <w:r>
        <w:t xml:space="preserve">Finals: 12.5 minutes each way (no half-time break) </w:t>
      </w:r>
    </w:p>
    <w:p w:rsidR="006B61CA" w:rsidRDefault="00A70493">
      <w:pPr>
        <w:spacing w:after="0" w:line="259" w:lineRule="auto"/>
        <w:ind w:left="360" w:firstLine="0"/>
      </w:pPr>
      <w:r>
        <w:t xml:space="preserve"> </w:t>
      </w:r>
    </w:p>
    <w:p w:rsidR="006B61CA" w:rsidRDefault="00A70493">
      <w:pPr>
        <w:spacing w:after="19" w:line="259" w:lineRule="auto"/>
        <w:ind w:left="360" w:firstLine="0"/>
      </w:pPr>
      <w:r>
        <w:t xml:space="preserve"> </w:t>
      </w:r>
    </w:p>
    <w:p w:rsidR="006B61CA" w:rsidRDefault="00A70493">
      <w:pPr>
        <w:spacing w:after="220" w:line="259" w:lineRule="auto"/>
        <w:ind w:left="360" w:firstLine="0"/>
      </w:pPr>
      <w:r>
        <w:t xml:space="preserve"> </w:t>
      </w:r>
    </w:p>
    <w:p w:rsidR="006B61CA" w:rsidRDefault="00A70493">
      <w:pPr>
        <w:pStyle w:val="Heading1"/>
        <w:spacing w:after="264"/>
        <w:ind w:left="-5"/>
      </w:pPr>
      <w:r>
        <w:t>Prizes</w:t>
      </w:r>
      <w:r>
        <w:rPr>
          <w:b w:val="0"/>
        </w:rPr>
        <w:t xml:space="preserve"> </w:t>
      </w:r>
    </w:p>
    <w:p w:rsidR="006B61CA" w:rsidRDefault="00A70493">
      <w:pPr>
        <w:numPr>
          <w:ilvl w:val="0"/>
          <w:numId w:val="3"/>
        </w:numPr>
        <w:ind w:hanging="360"/>
      </w:pPr>
      <w:r>
        <w:t>1</w:t>
      </w:r>
      <w:r>
        <w:rPr>
          <w:vertAlign w:val="superscript"/>
        </w:rPr>
        <w:t>st</w:t>
      </w:r>
      <w:r>
        <w:t xml:space="preserve"> placed team:  trophy (Concordia Cup) plus gold medals for each player </w:t>
      </w:r>
    </w:p>
    <w:p w:rsidR="006B61CA" w:rsidRDefault="00A70493">
      <w:pPr>
        <w:numPr>
          <w:ilvl w:val="0"/>
          <w:numId w:val="3"/>
        </w:numPr>
        <w:spacing w:after="29"/>
        <w:ind w:hanging="360"/>
      </w:pPr>
      <w:r>
        <w:t>2</w:t>
      </w:r>
      <w:r>
        <w:rPr>
          <w:vertAlign w:val="superscript"/>
        </w:rPr>
        <w:t>nd</w:t>
      </w:r>
      <w:r>
        <w:t xml:space="preserve"> placed team: silver medals for each player </w:t>
      </w:r>
    </w:p>
    <w:p w:rsidR="006B61CA" w:rsidRDefault="00A70493">
      <w:pPr>
        <w:spacing w:after="208"/>
        <w:ind w:left="-5"/>
      </w:pPr>
      <w:r>
        <w:t>The winning team will be eligible to compete at the National Finals of the New Zealand Communities Foo</w:t>
      </w:r>
      <w:r w:rsidR="0027534F">
        <w:t xml:space="preserve">tball Cup – time and place to be advised. </w:t>
      </w:r>
      <w:r>
        <w:t xml:space="preserve">Financial support towards travel expenses is available.  </w:t>
      </w:r>
    </w:p>
    <w:p w:rsidR="006B61CA" w:rsidRDefault="00A70493">
      <w:pPr>
        <w:ind w:left="-5"/>
      </w:pPr>
      <w:r>
        <w:t xml:space="preserve">This tournament will run as an 11-a-side competition. Maximum team: 18 players plus two support persons. </w:t>
      </w:r>
    </w:p>
    <w:p w:rsidR="006B61CA" w:rsidRDefault="00A70493">
      <w:pPr>
        <w:spacing w:after="221" w:line="259" w:lineRule="auto"/>
        <w:ind w:left="0" w:firstLine="0"/>
      </w:pPr>
      <w:r>
        <w:t xml:space="preserve"> </w:t>
      </w:r>
    </w:p>
    <w:p w:rsidR="006B61CA" w:rsidRDefault="00A70493">
      <w:pPr>
        <w:pStyle w:val="Heading1"/>
        <w:ind w:left="-5"/>
      </w:pPr>
      <w:r>
        <w:t xml:space="preserve">Referees </w:t>
      </w:r>
    </w:p>
    <w:p w:rsidR="006B61CA" w:rsidRDefault="0027534F">
      <w:pPr>
        <w:spacing w:after="30"/>
        <w:ind w:left="-5"/>
      </w:pPr>
      <w:r>
        <w:t>R</w:t>
      </w:r>
      <w:r w:rsidR="00A70493">
        <w:t>eferee for each game</w:t>
      </w:r>
      <w:r>
        <w:t xml:space="preserve"> will be provided</w:t>
      </w:r>
      <w:r w:rsidR="00A70493">
        <w:t xml:space="preserve">. New Zealand Football Rules apply. Games will be kept to time. Referees’ decisions are final. A match ball will be provided. </w:t>
      </w:r>
    </w:p>
    <w:p w:rsidR="006B61CA" w:rsidRDefault="00A70493">
      <w:pPr>
        <w:spacing w:after="220" w:line="259" w:lineRule="auto"/>
        <w:ind w:left="0" w:firstLine="0"/>
      </w:pPr>
      <w:r>
        <w:t xml:space="preserve"> </w:t>
      </w:r>
    </w:p>
    <w:p w:rsidR="006B61CA" w:rsidRDefault="00A70493">
      <w:pPr>
        <w:pStyle w:val="Heading1"/>
        <w:ind w:left="-5"/>
      </w:pPr>
      <w:r>
        <w:t xml:space="preserve">Rules </w:t>
      </w:r>
    </w:p>
    <w:p w:rsidR="006B61CA" w:rsidRDefault="00A70493">
      <w:pPr>
        <w:numPr>
          <w:ilvl w:val="0"/>
          <w:numId w:val="4"/>
        </w:numPr>
        <w:ind w:hanging="360"/>
      </w:pPr>
      <w:r>
        <w:t>Shin pads are compulsory. Players not wearing shin pads will not be permitted to enter the field of play</w:t>
      </w:r>
      <w:r>
        <w:rPr>
          <w:color w:val="FF0000"/>
        </w:rPr>
        <w:t>.</w:t>
      </w:r>
      <w:r>
        <w:t xml:space="preserve">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Sandshoes, blades or moulded stud-sole boots are permitted to be worn.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Screw-in studs are not allowed.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Only the goalkeeper is allowed in the defensive semi-circle and must remain in it. </w:t>
      </w:r>
    </w:p>
    <w:p w:rsidR="00EF6890" w:rsidRPr="00EF6890" w:rsidRDefault="00A70493" w:rsidP="00EF6890">
      <w:pPr>
        <w:numPr>
          <w:ilvl w:val="0"/>
          <w:numId w:val="4"/>
        </w:numPr>
        <w:ind w:hanging="360"/>
      </w:pPr>
      <w:r>
        <w:lastRenderedPageBreak/>
        <w:t>Entry into the defensive semi-circle by an attacking or defensive team player wi</w:t>
      </w:r>
      <w:r w:rsidR="00EF6890">
        <w:t xml:space="preserve">ll result in a </w:t>
      </w:r>
      <w:r w:rsidR="00EF6890" w:rsidRPr="00EF6890">
        <w:t>penalty</w:t>
      </w:r>
      <w:r>
        <w:t xml:space="preserve">. </w:t>
      </w:r>
      <w:r w:rsidR="00EF6890" w:rsidRPr="00EF6890">
        <w:t>If a player is pushed or unintentionally falls into that area, it is play on, no offence.</w:t>
      </w:r>
    </w:p>
    <w:p w:rsidR="006B61CA" w:rsidRDefault="00A70493" w:rsidP="00EF6890">
      <w:pPr>
        <w:numPr>
          <w:ilvl w:val="0"/>
          <w:numId w:val="4"/>
        </w:numPr>
        <w:ind w:hanging="360"/>
      </w:pPr>
      <w:r>
        <w:t xml:space="preserve">Ball from goalkeeper must be rolled out underarm (this includes goal kicks). </w:t>
      </w:r>
    </w:p>
    <w:p w:rsidR="006B61CA" w:rsidRDefault="00A70493" w:rsidP="00EF6890">
      <w:pPr>
        <w:numPr>
          <w:ilvl w:val="0"/>
          <w:numId w:val="4"/>
        </w:numPr>
        <w:ind w:hanging="360"/>
      </w:pPr>
      <w:r>
        <w:t xml:space="preserve">Corner kicks will apply. 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Defensive teams must be at least 1m back from free kicks and throw-ins.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Throw-ins will be taken by kicking the ball in from the side-line. 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Substitutions must be made via referee and from half-way line.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There are no off-sides.  </w:t>
      </w:r>
    </w:p>
    <w:p w:rsidR="006B61CA" w:rsidRDefault="00A70493">
      <w:pPr>
        <w:numPr>
          <w:ilvl w:val="0"/>
          <w:numId w:val="4"/>
        </w:numPr>
        <w:ind w:hanging="360"/>
      </w:pPr>
      <w:r>
        <w:t xml:space="preserve">Each team must provide a linesman for each of their own games. </w:t>
      </w:r>
    </w:p>
    <w:p w:rsidR="006B61CA" w:rsidRDefault="00A70493">
      <w:pPr>
        <w:spacing w:after="232" w:line="259" w:lineRule="auto"/>
        <w:ind w:left="0" w:firstLine="0"/>
      </w:pPr>
      <w:r>
        <w:rPr>
          <w:b/>
          <w:sz w:val="40"/>
        </w:rPr>
        <w:t xml:space="preserve"> </w:t>
      </w:r>
    </w:p>
    <w:p w:rsidR="006B61CA" w:rsidRDefault="00A70493">
      <w:pPr>
        <w:pStyle w:val="Heading1"/>
        <w:shd w:val="clear" w:color="auto" w:fill="auto"/>
        <w:spacing w:after="81"/>
        <w:ind w:left="-5"/>
      </w:pPr>
      <w:r>
        <w:rPr>
          <w:sz w:val="40"/>
        </w:rPr>
        <w:t xml:space="preserve">Team Registration Form </w:t>
      </w:r>
    </w:p>
    <w:p w:rsidR="006B61CA" w:rsidRDefault="00A70493">
      <w:pPr>
        <w:spacing w:after="205"/>
        <w:ind w:left="-5"/>
      </w:pPr>
      <w:r>
        <w:t xml:space="preserve">Please fill in the team registration form and attach a cheque or proof of online payment amounting to $40 per team. Post or e-mail to: </w:t>
      </w:r>
    </w:p>
    <w:p w:rsidR="006B61CA" w:rsidRDefault="00A70493">
      <w:pPr>
        <w:tabs>
          <w:tab w:val="center" w:pos="5134"/>
        </w:tabs>
        <w:ind w:left="-15" w:firstLine="0"/>
      </w:pPr>
      <w:r>
        <w:rPr>
          <w:b/>
        </w:rPr>
        <w:t>Postal address</w:t>
      </w:r>
      <w:r>
        <w:t xml:space="preserve">  </w:t>
      </w:r>
      <w:r>
        <w:tab/>
      </w:r>
      <w:proofErr w:type="spellStart"/>
      <w:r>
        <w:t>Ethkick</w:t>
      </w:r>
      <w:proofErr w:type="spellEnd"/>
      <w:r>
        <w:t xml:space="preserve"> Football Tournament, c/o Multicultural Tauranga </w:t>
      </w:r>
    </w:p>
    <w:p w:rsidR="006B61CA" w:rsidRDefault="00A70493">
      <w:pPr>
        <w:tabs>
          <w:tab w:val="center" w:pos="720"/>
          <w:tab w:val="center" w:pos="1440"/>
          <w:tab w:val="center" w:pos="36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 Box 841, Tauranga 3140 </w:t>
      </w:r>
    </w:p>
    <w:p w:rsidR="006B61CA" w:rsidRDefault="00A70493">
      <w:pPr>
        <w:tabs>
          <w:tab w:val="center" w:pos="720"/>
          <w:tab w:val="center" w:pos="1440"/>
          <w:tab w:val="center" w:pos="4255"/>
        </w:tabs>
        <w:spacing w:after="215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Please also send a confirmation e-mail. </w:t>
      </w:r>
    </w:p>
    <w:p w:rsidR="006B61CA" w:rsidRDefault="00A70493">
      <w:pPr>
        <w:ind w:left="-5"/>
      </w:pPr>
      <w:r>
        <w:rPr>
          <w:b/>
        </w:rPr>
        <w:t>E-</w:t>
      </w:r>
      <w:proofErr w:type="gramStart"/>
      <w:r>
        <w:rPr>
          <w:b/>
        </w:rPr>
        <w:t>mail</w:t>
      </w:r>
      <w:r>
        <w:t xml:space="preserve">  Please</w:t>
      </w:r>
      <w:proofErr w:type="gramEnd"/>
      <w:r>
        <w:t xml:space="preserve"> scan the completed registration form and payment proof;    e-mail to </w:t>
      </w:r>
      <w:r>
        <w:rPr>
          <w:i/>
        </w:rPr>
        <w:t xml:space="preserve">manager@trmc.co.nz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975"/>
      </w:tblGrid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name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Ethnicity/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Mixed ethnicities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colours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name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phone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e-mail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6B61CA" w:rsidRDefault="00A70493">
      <w:pPr>
        <w:spacing w:after="229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B61CA" w:rsidRDefault="00A70493">
      <w:pPr>
        <w:spacing w:after="208"/>
        <w:ind w:left="-5" w:right="955"/>
      </w:pPr>
      <w:r>
        <w:rPr>
          <w:b/>
        </w:rPr>
        <w:lastRenderedPageBreak/>
        <w:t>Cheque:</w:t>
      </w:r>
      <w:r>
        <w:t xml:space="preserve">  payable to Tauranga Regional Multicultural Council (Multicultural Tauranga) </w:t>
      </w:r>
    </w:p>
    <w:p w:rsidR="006B61CA" w:rsidRDefault="00A70493">
      <w:pPr>
        <w:ind w:left="-5" w:right="560"/>
      </w:pPr>
      <w:r>
        <w:rPr>
          <w:b/>
        </w:rPr>
        <w:t>Internet banking:</w:t>
      </w:r>
      <w:r>
        <w:t xml:space="preserve">  account number 01-0322-0191989-30,</w:t>
      </w:r>
      <w:r>
        <w:rPr>
          <w:b/>
        </w:rPr>
        <w:t xml:space="preserve"> </w:t>
      </w:r>
      <w:r>
        <w:t xml:space="preserve">Tauranga Regional Multicultural Council </w:t>
      </w:r>
    </w:p>
    <w:p w:rsidR="006B61CA" w:rsidRDefault="00A70493">
      <w:pPr>
        <w:ind w:left="-5"/>
      </w:pPr>
      <w:r>
        <w:t xml:space="preserve">(Multicultural Tauranga)  </w:t>
      </w:r>
    </w:p>
    <w:p w:rsidR="006B61CA" w:rsidRDefault="00A70493">
      <w:pPr>
        <w:ind w:left="-5" w:right="126"/>
      </w:pPr>
      <w:r>
        <w:rPr>
          <w:u w:val="single" w:color="000000"/>
        </w:rPr>
        <w:t>Important:</w:t>
      </w:r>
      <w:r>
        <w:t xml:space="preserve"> internet banking payments must be identifiable by providing the following information: Particulars = </w:t>
      </w:r>
      <w:proofErr w:type="spellStart"/>
      <w:r>
        <w:t>Ethkick</w:t>
      </w:r>
      <w:proofErr w:type="spellEnd"/>
      <w:r>
        <w:rPr>
          <w:i/>
        </w:rPr>
        <w:t xml:space="preserve"> </w:t>
      </w:r>
    </w:p>
    <w:p w:rsidR="006B61CA" w:rsidRDefault="00A70493">
      <w:pPr>
        <w:spacing w:after="210"/>
        <w:ind w:left="-5"/>
      </w:pPr>
      <w:r>
        <w:t xml:space="preserve">Reference = Your Team Name </w:t>
      </w:r>
    </w:p>
    <w:p w:rsidR="006B61CA" w:rsidRDefault="00A70493">
      <w:pPr>
        <w:spacing w:after="19" w:line="259" w:lineRule="auto"/>
        <w:ind w:left="-5"/>
      </w:pPr>
      <w:r>
        <w:rPr>
          <w:b/>
        </w:rPr>
        <w:t>If you have any enqui</w:t>
      </w:r>
      <w:r w:rsidR="0027534F">
        <w:rPr>
          <w:b/>
        </w:rPr>
        <w:t xml:space="preserve">ries, please contact Ann </w:t>
      </w:r>
      <w:proofErr w:type="spellStart"/>
      <w:r w:rsidR="0027534F">
        <w:rPr>
          <w:b/>
        </w:rPr>
        <w:t>Kerewaro</w:t>
      </w:r>
      <w:proofErr w:type="spellEnd"/>
      <w:r>
        <w:rPr>
          <w:b/>
        </w:rPr>
        <w:t xml:space="preserve">, ph. (07) 571 6419 or  </w:t>
      </w:r>
    </w:p>
    <w:p w:rsidR="006B61CA" w:rsidRDefault="00A70493">
      <w:pPr>
        <w:spacing w:after="218" w:line="259" w:lineRule="auto"/>
        <w:ind w:left="-5"/>
      </w:pPr>
      <w:proofErr w:type="spellStart"/>
      <w:r>
        <w:rPr>
          <w:b/>
        </w:rPr>
        <w:t>Ewa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Fenn</w:t>
      </w:r>
      <w:proofErr w:type="spellEnd"/>
      <w:r>
        <w:rPr>
          <w:b/>
        </w:rPr>
        <w:t>, mob. 027 6700 700</w:t>
      </w:r>
      <w:r>
        <w:rPr>
          <w:i/>
        </w:rPr>
        <w:t xml:space="preserve"> </w:t>
      </w:r>
    </w:p>
    <w:p w:rsidR="006B61CA" w:rsidRDefault="00A70493">
      <w:pPr>
        <w:spacing w:after="0" w:line="259" w:lineRule="auto"/>
        <w:ind w:left="0" w:firstLine="0"/>
      </w:pPr>
      <w:r>
        <w:t xml:space="preserve"> </w:t>
      </w:r>
    </w:p>
    <w:p w:rsidR="006B61CA" w:rsidRDefault="00A70493">
      <w:pPr>
        <w:spacing w:after="304" w:line="259" w:lineRule="auto"/>
        <w:ind w:left="0" w:firstLine="0"/>
      </w:pPr>
      <w:r>
        <w:rPr>
          <w:sz w:val="32"/>
        </w:rPr>
        <w:t xml:space="preserve"> </w:t>
      </w:r>
    </w:p>
    <w:p w:rsidR="006B61CA" w:rsidRDefault="00A70493">
      <w:pPr>
        <w:pStyle w:val="Heading1"/>
        <w:shd w:val="clear" w:color="auto" w:fill="auto"/>
        <w:spacing w:after="81"/>
        <w:ind w:left="-5"/>
      </w:pPr>
      <w:r>
        <w:rPr>
          <w:sz w:val="40"/>
        </w:rPr>
        <w:t xml:space="preserve">Registered Player List </w:t>
      </w:r>
    </w:p>
    <w:p w:rsidR="006B61CA" w:rsidRDefault="00A70493">
      <w:pPr>
        <w:spacing w:after="210"/>
        <w:ind w:left="-5"/>
      </w:pPr>
      <w:r>
        <w:t xml:space="preserve">Required prior to commencement of tournament </w:t>
      </w:r>
    </w:p>
    <w:p w:rsidR="006B61CA" w:rsidRDefault="00A70493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975"/>
      </w:tblGrid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name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 w:rsidP="002753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Ethnicity/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Mixed ethnicities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 w:rsidP="002753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colours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1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 w:rsidP="002753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2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3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4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5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Player 6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6B61CA">
            <w:pPr>
              <w:spacing w:after="0" w:line="259" w:lineRule="auto"/>
              <w:ind w:left="0" w:firstLine="0"/>
            </w:pP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7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B61C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Player 8 </w:t>
            </w:r>
          </w:p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A" w:rsidRDefault="00A704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6B61CA" w:rsidRDefault="00A70493">
      <w:pPr>
        <w:spacing w:after="0" w:line="451" w:lineRule="auto"/>
        <w:ind w:left="0" w:right="8914" w:firstLine="0"/>
      </w:pPr>
      <w:r>
        <w:rPr>
          <w:b/>
        </w:rPr>
        <w:t xml:space="preserve"> </w:t>
      </w:r>
      <w:r>
        <w:t xml:space="preserve"> </w:t>
      </w:r>
    </w:p>
    <w:sectPr w:rsidR="006B61CA" w:rsidSect="00F95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4" w:right="1485" w:bottom="16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7B" w:rsidRDefault="00E2157B">
      <w:pPr>
        <w:spacing w:after="0" w:line="240" w:lineRule="auto"/>
      </w:pPr>
      <w:r>
        <w:separator/>
      </w:r>
    </w:p>
  </w:endnote>
  <w:endnote w:type="continuationSeparator" w:id="0">
    <w:p w:rsidR="00E2157B" w:rsidRDefault="00E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A70493">
    <w:pPr>
      <w:spacing w:after="22" w:line="259" w:lineRule="auto"/>
      <w:ind w:left="0" w:firstLine="0"/>
    </w:pPr>
    <w:r>
      <w:rPr>
        <w:b/>
        <w:sz w:val="20"/>
      </w:rPr>
      <w:t xml:space="preserve">Multicultural Tauranga – Tauranga Regional Multicultural Council Inc. </w:t>
    </w:r>
  </w:p>
  <w:p w:rsidR="006B61CA" w:rsidRDefault="00A70493">
    <w:pPr>
      <w:spacing w:after="53" w:line="259" w:lineRule="auto"/>
      <w:ind w:left="0" w:firstLine="0"/>
    </w:pPr>
    <w:r>
      <w:rPr>
        <w:sz w:val="20"/>
      </w:rPr>
      <w:t xml:space="preserve">P.O. Box 841, Tauranga 3140, New Zealand. Tauranga Multicultural Centre: Complex 1, upstairs, </w:t>
    </w:r>
  </w:p>
  <w:p w:rsidR="006B61CA" w:rsidRDefault="00A70493">
    <w:pPr>
      <w:spacing w:after="6" w:line="259" w:lineRule="auto"/>
      <w:ind w:left="0" w:firstLine="0"/>
    </w:pPr>
    <w:r>
      <w:rPr>
        <w:sz w:val="20"/>
      </w:rPr>
      <w:t>Main Street, Historic Village on 17th Avenue</w:t>
    </w:r>
    <w:r>
      <w:rPr>
        <w:sz w:val="22"/>
      </w:rPr>
      <w:t>,</w:t>
    </w:r>
    <w:r>
      <w:rPr>
        <w:sz w:val="20"/>
      </w:rPr>
      <w:t xml:space="preserve"> Tauranga. </w:t>
    </w:r>
    <w:r>
      <w:rPr>
        <w:rFonts w:ascii="Wingdings" w:eastAsia="Wingdings" w:hAnsi="Wingdings" w:cs="Wingdings"/>
        <w:sz w:val="20"/>
      </w:rPr>
      <w:t></w:t>
    </w:r>
    <w:r>
      <w:rPr>
        <w:sz w:val="20"/>
      </w:rPr>
      <w:t xml:space="preserve"> +64 7 571 6419,  </w:t>
    </w:r>
  </w:p>
  <w:p w:rsidR="006B61CA" w:rsidRDefault="00A70493">
    <w:pPr>
      <w:spacing w:after="14" w:line="259" w:lineRule="auto"/>
      <w:ind w:left="0" w:firstLine="0"/>
    </w:pPr>
    <w:r>
      <w:rPr>
        <w:rFonts w:ascii="Wingdings" w:eastAsia="Wingdings" w:hAnsi="Wingdings" w:cs="Wingdings"/>
        <w:sz w:val="20"/>
      </w:rPr>
      <w:t></w:t>
    </w:r>
    <w:r>
      <w:rPr>
        <w:sz w:val="20"/>
      </w:rPr>
      <w:t xml:space="preserve"> enquiries@trmc.co.nz, </w:t>
    </w: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www.trmc.co.nz </w:t>
    </w:r>
    <w:r>
      <w:rPr>
        <w:b/>
        <w:sz w:val="20"/>
      </w:rPr>
      <w:t xml:space="preserve"> </w:t>
    </w:r>
  </w:p>
  <w:p w:rsidR="006B61CA" w:rsidRDefault="00A70493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9989286</wp:posOffset>
          </wp:positionV>
          <wp:extent cx="7531609" cy="362712"/>
          <wp:effectExtent l="0" t="0" r="0" b="0"/>
          <wp:wrapNone/>
          <wp:docPr id="6110" name="Picture 6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0" name="Picture 6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609" cy="362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Member of Multicultural New Zealand since 1994. Registered New Zealand charity CC </w:t>
    </w:r>
    <w:r>
      <w:rPr>
        <w:sz w:val="20"/>
      </w:rPr>
      <w:t>36898.</w:t>
    </w:r>
    <w:r>
      <w:rPr>
        <w:rFonts w:ascii="Times New Roman" w:eastAsia="Times New Roman" w:hAnsi="Times New Roman" w:cs="Times New Roman"/>
        <w:color w:val="FFFFFF"/>
        <w:sz w:val="2"/>
      </w:rPr>
      <w:t xml:space="preserve"> </w:t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A70493">
    <w:pPr>
      <w:spacing w:after="22" w:line="259" w:lineRule="auto"/>
      <w:ind w:left="0" w:firstLine="0"/>
    </w:pPr>
    <w:r>
      <w:rPr>
        <w:b/>
        <w:sz w:val="20"/>
      </w:rPr>
      <w:t xml:space="preserve">Multicultural Tauranga – Tauranga Regional Multicultural Council Inc. </w:t>
    </w:r>
  </w:p>
  <w:p w:rsidR="006B61CA" w:rsidRDefault="00A70493">
    <w:pPr>
      <w:spacing w:after="53" w:line="259" w:lineRule="auto"/>
      <w:ind w:left="0" w:firstLine="0"/>
    </w:pPr>
    <w:r>
      <w:rPr>
        <w:sz w:val="20"/>
      </w:rPr>
      <w:t xml:space="preserve">P.O. Box 841, Tauranga 3140, New Zealand. Tauranga Multicultural Centre: Complex 1, upstairs, </w:t>
    </w:r>
  </w:p>
  <w:p w:rsidR="006B61CA" w:rsidRDefault="00A70493">
    <w:pPr>
      <w:spacing w:after="6" w:line="259" w:lineRule="auto"/>
      <w:ind w:left="0" w:firstLine="0"/>
    </w:pPr>
    <w:r>
      <w:rPr>
        <w:sz w:val="20"/>
      </w:rPr>
      <w:t>Main Street, Historic Village on 17th Avenue</w:t>
    </w:r>
    <w:r>
      <w:rPr>
        <w:sz w:val="22"/>
      </w:rPr>
      <w:t>,</w:t>
    </w:r>
    <w:r>
      <w:rPr>
        <w:sz w:val="20"/>
      </w:rPr>
      <w:t xml:space="preserve"> Tauranga. </w:t>
    </w:r>
    <w:r>
      <w:rPr>
        <w:rFonts w:ascii="Wingdings" w:eastAsia="Wingdings" w:hAnsi="Wingdings" w:cs="Wingdings"/>
        <w:sz w:val="20"/>
      </w:rPr>
      <w:t></w:t>
    </w:r>
    <w:r>
      <w:rPr>
        <w:sz w:val="20"/>
      </w:rPr>
      <w:t xml:space="preserve"> +64 7 571 6419,  </w:t>
    </w:r>
  </w:p>
  <w:p w:rsidR="006B61CA" w:rsidRDefault="00A70493">
    <w:pPr>
      <w:spacing w:after="14" w:line="259" w:lineRule="auto"/>
      <w:ind w:left="0" w:firstLine="0"/>
    </w:pPr>
    <w:r>
      <w:rPr>
        <w:rFonts w:ascii="Wingdings" w:eastAsia="Wingdings" w:hAnsi="Wingdings" w:cs="Wingdings"/>
        <w:sz w:val="20"/>
      </w:rPr>
      <w:t></w:t>
    </w:r>
    <w:r>
      <w:rPr>
        <w:sz w:val="20"/>
      </w:rPr>
      <w:t xml:space="preserve"> enquiries@trmc.co.nz, </w:t>
    </w: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www.trmc.co.nz </w:t>
    </w:r>
    <w:r>
      <w:rPr>
        <w:b/>
        <w:sz w:val="20"/>
      </w:rPr>
      <w:t xml:space="preserve"> </w:t>
    </w:r>
  </w:p>
  <w:p w:rsidR="006B61CA" w:rsidRDefault="00A70493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9989286</wp:posOffset>
          </wp:positionV>
          <wp:extent cx="7531609" cy="362712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0" name="Picture 6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609" cy="362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Member of Multicultural New Zealand since 1994. Registered New Zealand charity CC </w:t>
    </w:r>
    <w:r>
      <w:rPr>
        <w:sz w:val="20"/>
      </w:rPr>
      <w:t>36898.</w:t>
    </w:r>
    <w:r>
      <w:rPr>
        <w:rFonts w:ascii="Times New Roman" w:eastAsia="Times New Roman" w:hAnsi="Times New Roman" w:cs="Times New Roman"/>
        <w:color w:val="FFFFFF"/>
        <w:sz w:val="2"/>
      </w:rPr>
      <w:t xml:space="preserve"> </w:t>
    </w: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A70493">
    <w:pPr>
      <w:spacing w:after="22" w:line="259" w:lineRule="auto"/>
      <w:ind w:left="0" w:firstLine="0"/>
    </w:pPr>
    <w:r>
      <w:rPr>
        <w:b/>
        <w:sz w:val="20"/>
      </w:rPr>
      <w:t xml:space="preserve">Multicultural Tauranga – Tauranga Regional Multicultural Council Inc. </w:t>
    </w:r>
  </w:p>
  <w:p w:rsidR="006B61CA" w:rsidRDefault="00A70493">
    <w:pPr>
      <w:spacing w:after="53" w:line="259" w:lineRule="auto"/>
      <w:ind w:left="0" w:firstLine="0"/>
    </w:pPr>
    <w:r>
      <w:rPr>
        <w:sz w:val="20"/>
      </w:rPr>
      <w:t xml:space="preserve">P.O. Box 841, Tauranga 3140, New Zealand. Tauranga Multicultural Centre: Complex 1, upstairs, </w:t>
    </w:r>
  </w:p>
  <w:p w:rsidR="006B61CA" w:rsidRDefault="00A70493">
    <w:pPr>
      <w:spacing w:after="6" w:line="259" w:lineRule="auto"/>
      <w:ind w:left="0" w:firstLine="0"/>
    </w:pPr>
    <w:r>
      <w:rPr>
        <w:sz w:val="20"/>
      </w:rPr>
      <w:t>Main Street, Historic Village on 17th Avenue</w:t>
    </w:r>
    <w:r>
      <w:rPr>
        <w:sz w:val="22"/>
      </w:rPr>
      <w:t>,</w:t>
    </w:r>
    <w:r>
      <w:rPr>
        <w:sz w:val="20"/>
      </w:rPr>
      <w:t xml:space="preserve"> Tauranga. </w:t>
    </w:r>
    <w:r>
      <w:rPr>
        <w:rFonts w:ascii="Wingdings" w:eastAsia="Wingdings" w:hAnsi="Wingdings" w:cs="Wingdings"/>
        <w:sz w:val="20"/>
      </w:rPr>
      <w:t></w:t>
    </w:r>
    <w:r>
      <w:rPr>
        <w:sz w:val="20"/>
      </w:rPr>
      <w:t xml:space="preserve"> +64 7 571 6419,  </w:t>
    </w:r>
  </w:p>
  <w:p w:rsidR="006B61CA" w:rsidRDefault="00A70493">
    <w:pPr>
      <w:spacing w:after="14" w:line="259" w:lineRule="auto"/>
      <w:ind w:left="0" w:firstLine="0"/>
    </w:pPr>
    <w:r>
      <w:rPr>
        <w:rFonts w:ascii="Wingdings" w:eastAsia="Wingdings" w:hAnsi="Wingdings" w:cs="Wingdings"/>
        <w:sz w:val="20"/>
      </w:rPr>
      <w:t></w:t>
    </w:r>
    <w:r>
      <w:rPr>
        <w:sz w:val="20"/>
      </w:rPr>
      <w:t xml:space="preserve"> enquiries@trmc.co.nz, </w:t>
    </w: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www.trmc.co.nz </w:t>
    </w:r>
    <w:r>
      <w:rPr>
        <w:b/>
        <w:sz w:val="20"/>
      </w:rPr>
      <w:t xml:space="preserve"> </w:t>
    </w:r>
  </w:p>
  <w:p w:rsidR="006B61CA" w:rsidRDefault="00A70493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9989286</wp:posOffset>
          </wp:positionV>
          <wp:extent cx="7531609" cy="362712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0" name="Picture 6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609" cy="362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Member of Multicultural New Zealand since 1994. Registered New Zealand charity CC </w:t>
    </w:r>
    <w:r>
      <w:rPr>
        <w:sz w:val="20"/>
      </w:rPr>
      <w:t>36898.</w:t>
    </w:r>
    <w:r>
      <w:rPr>
        <w:rFonts w:ascii="Times New Roman" w:eastAsia="Times New Roman" w:hAnsi="Times New Roman" w:cs="Times New Roman"/>
        <w:color w:val="FFFFFF"/>
        <w:sz w:val="2"/>
      </w:rPr>
      <w:t xml:space="preserve"> </w:t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7B" w:rsidRDefault="00E2157B">
      <w:pPr>
        <w:spacing w:after="0" w:line="240" w:lineRule="auto"/>
      </w:pPr>
      <w:r>
        <w:separator/>
      </w:r>
    </w:p>
  </w:footnote>
  <w:footnote w:type="continuationSeparator" w:id="0">
    <w:p w:rsidR="00E2157B" w:rsidRDefault="00E2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D57560">
    <w:pPr>
      <w:spacing w:after="0" w:line="259" w:lineRule="auto"/>
      <w:ind w:left="-1440" w:right="10421" w:firstLine="0"/>
    </w:pPr>
    <w:r>
      <w:rPr>
        <w:rFonts w:ascii="Calibri" w:eastAsia="Calibri" w:hAnsi="Calibri" w:cs="Calibri"/>
        <w:noProof/>
        <w:sz w:val="22"/>
      </w:rPr>
      <w:pict>
        <v:group id="Group 8007" o:spid="_x0000_s2059" style="position:absolute;left:0;text-align:left;margin-left:71.65pt;margin-top:0;width:486.15pt;height:94.1pt;z-index:251658240;mso-position-horizontal-relative:page;mso-position-vertical-relative:page" coordsize="61739,11950">
          <v:shape id="Picture 8008" o:spid="_x0000_s2063" style="position:absolute;left:10331;width:51408;height:11817" coordsize="61739,11950" o:spt="100" adj="0,,0" path="" filled="f">
            <v:stroke joinstyle="round"/>
            <v:imagedata r:id="rId1" o:title="image0"/>
            <v:formulas/>
            <v:path o:connecttype="segments"/>
          </v:shape>
          <v:shape id="Picture 8009" o:spid="_x0000_s2062" style="position:absolute;top:1346;width:9124;height:10604" coordsize="61739,11950" o:spt="100" adj="0,,0" path="" filled="f">
            <v:stroke joinstyle="round"/>
            <v:imagedata r:id="rId2" o:title="image20"/>
            <v:formulas/>
            <v:path o:connecttype="segments"/>
          </v:shape>
          <v:rect id="Rectangle 8010" o:spid="_x0000_s2061" style="position:absolute;left:28275;top:22;width:1127;height:2260" filled="f" stroked="f">
            <v:textbox inset="0,0,0,0">
              <w:txbxContent>
                <w:p w:rsidR="00F95B46" w:rsidRDefault="00933A68">
                  <w:pPr>
                    <w:spacing w:after="160" w:line="259" w:lineRule="auto"/>
                    <w:ind w:left="0" w:firstLine="0"/>
                  </w:pPr>
                  <w:r>
                    <w:t>_</w:t>
                  </w:r>
                </w:p>
              </w:txbxContent>
            </v:textbox>
          </v:rect>
          <v:rect id="Rectangle 8011" o:spid="_x0000_s2060" style="position:absolute;left:29131;top:22;width:563;height:2260" filled="f" stroked="f">
            <v:textbox inset="0,0,0,0">
              <w:txbxContent>
                <w:p w:rsidR="00F95B46" w:rsidRDefault="00933A68">
                  <w:pPr>
                    <w:spacing w:after="160" w:line="259" w:lineRule="auto"/>
                    <w:ind w:left="0" w:firstLine="0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F0224A">
    <w:pPr>
      <w:spacing w:after="0" w:line="259" w:lineRule="auto"/>
      <w:ind w:left="-1440" w:right="10421" w:firstLine="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4659630</wp:posOffset>
          </wp:positionH>
          <wp:positionV relativeFrom="paragraph">
            <wp:posOffset>-106680</wp:posOffset>
          </wp:positionV>
          <wp:extent cx="1219200" cy="1219200"/>
          <wp:effectExtent l="19050" t="0" r="0" b="0"/>
          <wp:wrapTopAndBottom/>
          <wp:docPr id="11" name="Picture 8" descr="14078582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785822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560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44.75pt;margin-top:-3pt;width:307.45pt;height:94.2pt;z-index:251662336;mso-position-horizontal-relative:text;mso-position-vertical-relative:text;mso-width-relative:margin;mso-height-relative:margin">
          <v:textbox style="mso-next-textbox:#_x0000_s2067">
            <w:txbxContent>
              <w:p w:rsidR="002965C1" w:rsidRPr="002965C1" w:rsidRDefault="002965C1">
                <w:pPr>
                  <w:rPr>
                    <w:rFonts w:ascii="Haettenschweiler" w:hAnsi="Haettenschweiler"/>
                    <w:sz w:val="144"/>
                    <w:szCs w:val="144"/>
                  </w:rPr>
                </w:pPr>
                <w:proofErr w:type="spellStart"/>
                <w:r w:rsidRPr="002965C1">
                  <w:rPr>
                    <w:rFonts w:ascii="Haettenschweiler" w:hAnsi="Haettenschweiler"/>
                    <w:sz w:val="144"/>
                    <w:szCs w:val="144"/>
                  </w:rPr>
                  <w:t>Ethkick</w:t>
                </w:r>
                <w:proofErr w:type="spellEnd"/>
                <w:r w:rsidRPr="002965C1">
                  <w:rPr>
                    <w:rFonts w:ascii="Haettenschweiler" w:hAnsi="Haettenschweiler"/>
                    <w:sz w:val="144"/>
                    <w:szCs w:val="144"/>
                  </w:rPr>
                  <w:t xml:space="preserve"> 2018</w:t>
                </w:r>
              </w:p>
            </w:txbxContent>
          </v:textbox>
        </v:shape>
      </w:pict>
    </w:r>
    <w:r w:rsidR="002965C1">
      <w:rPr>
        <w:noProof/>
      </w:rPr>
      <w:drawing>
        <wp:inline distT="0" distB="0" distL="0" distR="0">
          <wp:extent cx="1070610" cy="1066773"/>
          <wp:effectExtent l="19050" t="0" r="0" b="0"/>
          <wp:docPr id="3" name="Picture 2" descr="MT logo on white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 logo on white squa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106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881">
      <w:ptab w:relativeTo="margin" w:alignment="right" w:leader="none"/>
    </w:r>
    <w:r w:rsidR="00E01881">
      <w:rPr>
        <w:noProof/>
      </w:rPr>
      <w:drawing>
        <wp:inline distT="0" distB="0" distL="0" distR="0">
          <wp:extent cx="5702935" cy="5702935"/>
          <wp:effectExtent l="0" t="0" r="0" b="0"/>
          <wp:docPr id="7" name="Picture 6" descr="Traditional-Hand-Sewn-Soccer-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ditional-Hand-Sewn-Soccer-Bal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02935" cy="570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881">
      <w:rPr>
        <w:noProof/>
      </w:rPr>
      <w:drawing>
        <wp:inline distT="0" distB="0" distL="0" distR="0">
          <wp:extent cx="5702935" cy="5702935"/>
          <wp:effectExtent l="0" t="0" r="0" b="0"/>
          <wp:docPr id="6" name="Picture 5" descr="Traditional-Hand-Sewn-Soccer-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ditional-Hand-Sewn-Soccer-Bal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02935" cy="570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CA" w:rsidRDefault="00D57560">
    <w:pPr>
      <w:spacing w:after="0" w:line="259" w:lineRule="auto"/>
      <w:ind w:left="-1440" w:right="10421" w:firstLine="0"/>
    </w:pPr>
    <w:r>
      <w:rPr>
        <w:rFonts w:ascii="Calibri" w:eastAsia="Calibri" w:hAnsi="Calibri" w:cs="Calibri"/>
        <w:noProof/>
        <w:sz w:val="22"/>
      </w:rPr>
      <w:pict>
        <v:group id="Group 7905" o:spid="_x0000_s2049" style="position:absolute;left:0;text-align:left;margin-left:71.65pt;margin-top:0;width:486.15pt;height:94.1pt;z-index:251660288;mso-position-horizontal-relative:page;mso-position-vertical-relative:page" coordsize="61739,11950">
          <v:shape id="Picture 7906" o:spid="_x0000_s2053" style="position:absolute;left:10331;width:51408;height:11817" coordsize="61739,11950" o:spt="100" adj="0,,0" path="" filled="f">
            <v:stroke joinstyle="round"/>
            <v:imagedata r:id="rId1" o:title="image0"/>
            <v:formulas/>
            <v:path o:connecttype="segments"/>
          </v:shape>
          <v:shape id="Picture 7907" o:spid="_x0000_s2052" style="position:absolute;top:1346;width:9124;height:10604" coordsize="61739,11950" o:spt="100" adj="0,,0" path="" filled="f">
            <v:stroke joinstyle="round"/>
            <v:imagedata r:id="rId2" o:title="image20"/>
            <v:formulas/>
            <v:path o:connecttype="segments"/>
          </v:shape>
          <v:rect id="Rectangle 7908" o:spid="_x0000_s2051" style="position:absolute;left:28275;top:22;width:1127;height:2260" filled="f" stroked="f">
            <v:textbox inset="0,0,0,0">
              <w:txbxContent>
                <w:p w:rsidR="00F95B46" w:rsidRDefault="00933A68">
                  <w:pPr>
                    <w:spacing w:after="160" w:line="259" w:lineRule="auto"/>
                    <w:ind w:left="0" w:firstLine="0"/>
                  </w:pPr>
                  <w:r>
                    <w:t>_</w:t>
                  </w:r>
                </w:p>
              </w:txbxContent>
            </v:textbox>
          </v:rect>
          <v:rect id="Rectangle 7909" o:spid="_x0000_s2050" style="position:absolute;left:29131;top:22;width:563;height:2260" filled="f" stroked="f">
            <v:textbox inset="0,0,0,0">
              <w:txbxContent>
                <w:p w:rsidR="00F95B46" w:rsidRDefault="00933A68">
                  <w:pPr>
                    <w:spacing w:after="160" w:line="259" w:lineRule="auto"/>
                    <w:ind w:left="0" w:firstLine="0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C6F"/>
    <w:multiLevelType w:val="hybridMultilevel"/>
    <w:tmpl w:val="382EBC4A"/>
    <w:lvl w:ilvl="0" w:tplc="097A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641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6B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4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E6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240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092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293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9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CA07AA"/>
    <w:multiLevelType w:val="hybridMultilevel"/>
    <w:tmpl w:val="65C004F4"/>
    <w:lvl w:ilvl="0" w:tplc="6E5A01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F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CA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861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16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A18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8F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9B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6030E"/>
    <w:multiLevelType w:val="hybridMultilevel"/>
    <w:tmpl w:val="AC001C36"/>
    <w:lvl w:ilvl="0" w:tplc="8B9452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C6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25B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FF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680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240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68B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21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E3E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96E1A"/>
    <w:multiLevelType w:val="hybridMultilevel"/>
    <w:tmpl w:val="379CC894"/>
    <w:lvl w:ilvl="0" w:tplc="50D467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C07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CA1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48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ED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91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28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810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4AC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1CA"/>
    <w:rsid w:val="0027534F"/>
    <w:rsid w:val="002965C1"/>
    <w:rsid w:val="002E0456"/>
    <w:rsid w:val="00423F88"/>
    <w:rsid w:val="006B61CA"/>
    <w:rsid w:val="007C7214"/>
    <w:rsid w:val="00933A68"/>
    <w:rsid w:val="00934098"/>
    <w:rsid w:val="00A70493"/>
    <w:rsid w:val="00CB6D0D"/>
    <w:rsid w:val="00D57560"/>
    <w:rsid w:val="00E01881"/>
    <w:rsid w:val="00E2157B"/>
    <w:rsid w:val="00EF6890"/>
    <w:rsid w:val="00F0224A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3E938BA3-DAF7-4505-8C39-328379D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46"/>
    <w:pPr>
      <w:spacing w:after="4" w:line="27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95B46"/>
    <w:pPr>
      <w:keepNext/>
      <w:keepLines/>
      <w:shd w:val="clear" w:color="auto" w:fill="D6E3BC"/>
      <w:spacing w:after="2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5B46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F95B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C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Danene Jones</cp:lastModifiedBy>
  <cp:revision>2</cp:revision>
  <cp:lastPrinted>2016-10-31T05:45:00Z</cp:lastPrinted>
  <dcterms:created xsi:type="dcterms:W3CDTF">2018-08-29T03:40:00Z</dcterms:created>
  <dcterms:modified xsi:type="dcterms:W3CDTF">2018-08-29T03:40:00Z</dcterms:modified>
</cp:coreProperties>
</file>